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856F" w14:textId="5851F153" w:rsidR="00F32079" w:rsidRPr="00BE35E5" w:rsidRDefault="00C53AB8" w:rsidP="00F32079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L’engagement</w:t>
      </w:r>
      <w:r w:rsidR="00F32079" w:rsidRPr="00BE35E5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 xml:space="preserve"> - Quiz</w:t>
      </w:r>
    </w:p>
    <w:p w14:paraId="3795754E" w14:textId="77777777" w:rsidR="00F32079" w:rsidRPr="00BE35E5" w:rsidRDefault="00F32079" w:rsidP="00F32079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F5D0DF1" w14:textId="21FE6F89" w:rsidR="00D71348" w:rsidRPr="00BE35E5" w:rsidRDefault="00C53AB8" w:rsidP="00F32079">
      <w:pPr>
        <w:shd w:val="clear" w:color="auto" w:fill="FFFFFF"/>
        <w:spacing w:line="39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Qu'est-ce que l'engagement en vente ?</w:t>
      </w:r>
      <w:r w:rsidRPr="00BE35E5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725FCB3C" w14:textId="44C7C854" w:rsidR="00F32079" w:rsidRPr="00BE35E5" w:rsidRDefault="00F32079" w:rsidP="00F32079">
      <w:pPr>
        <w:shd w:val="clear" w:color="auto" w:fill="FFFFFF"/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3914F92F" w14:textId="77777777" w:rsidR="00C53AB8" w:rsidRPr="00BE35E5" w:rsidRDefault="00C53AB8" w:rsidP="00C53AB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À quel point quelqu'un veut réussir en vente.</w:t>
      </w:r>
    </w:p>
    <w:p w14:paraId="74A85F4E" w14:textId="77777777" w:rsidR="00C53AB8" w:rsidRPr="00BE35E5" w:rsidRDefault="00C53AB8" w:rsidP="00C53AB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Faire tout ce qui est nécessaire pour réussir en vente.</w:t>
      </w:r>
    </w:p>
    <w:p w14:paraId="30A29D06" w14:textId="7A5D2E5D" w:rsidR="00F32079" w:rsidRPr="00BE35E5" w:rsidRDefault="00C53AB8" w:rsidP="00C53AB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Faire ce que le prospect demande.</w:t>
      </w:r>
    </w:p>
    <w:p w14:paraId="1D02D4A1" w14:textId="77777777" w:rsidR="00C53AB8" w:rsidRPr="00BE35E5" w:rsidRDefault="00C53AB8" w:rsidP="00C53AB8">
      <w:pPr>
        <w:spacing w:line="39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D'où vient l'engagement ?</w:t>
      </w:r>
      <w:r w:rsidRPr="00BE35E5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0E92C5E4" w14:textId="3049DF28" w:rsidR="00D71348" w:rsidRPr="00BE35E5" w:rsidRDefault="00D71348" w:rsidP="00D71348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2FBE72FA" w14:textId="77777777" w:rsidR="00D71348" w:rsidRPr="00BE35E5" w:rsidRDefault="00D71348" w:rsidP="00D7134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J'éduque seulement les prospects qui sont qualifiés pour prendre une décision.</w:t>
      </w:r>
    </w:p>
    <w:p w14:paraId="384DAEAC" w14:textId="77777777" w:rsidR="00D71348" w:rsidRPr="00BE35E5" w:rsidRDefault="00D71348" w:rsidP="00D7134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Éduquer les gens est la seule façon d'établir des relations.</w:t>
      </w:r>
    </w:p>
    <w:p w14:paraId="1732CBC3" w14:textId="77777777" w:rsidR="00D71348" w:rsidRPr="00BE35E5" w:rsidRDefault="00D71348" w:rsidP="00D7134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J'éduque les prospects à prendre des décisions en temps opportun.</w:t>
      </w:r>
    </w:p>
    <w:p w14:paraId="502CCE00" w14:textId="397D0648" w:rsidR="00425AEC" w:rsidRPr="00BE35E5" w:rsidRDefault="00D71348" w:rsidP="00D71348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Toutes ces réponses.</w:t>
      </w:r>
    </w:p>
    <w:p w14:paraId="65411033" w14:textId="2E972FA0" w:rsidR="00425AEC" w:rsidRPr="00BE35E5" w:rsidRDefault="00BE35E5" w:rsidP="00BE35E5">
      <w:pPr>
        <w:shd w:val="clear" w:color="auto" w:fill="FFFFFF"/>
        <w:spacing w:after="120" w:line="36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8"/>
          <w:szCs w:val="28"/>
          <w:shd w:val="clear" w:color="auto" w:fill="FFFFFF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Vrai ou faux : Si je ne suis pas motivé par l'argent, je ne réussirai pas en vente ? </w:t>
      </w:r>
      <w:r w:rsidRPr="00BE35E5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*</w:t>
      </w:r>
    </w:p>
    <w:p w14:paraId="23FCC7F8" w14:textId="77777777" w:rsidR="00BE35E5" w:rsidRPr="00BE35E5" w:rsidRDefault="00BE35E5" w:rsidP="00BE35E5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33903289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3DEF8983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09034C7F" w14:textId="1368E3EA" w:rsidR="00425AEC" w:rsidRPr="00BE35E5" w:rsidRDefault="00BE35E5" w:rsidP="00BE35E5">
      <w:pPr>
        <w:shd w:val="clear" w:color="auto" w:fill="FFFFFF"/>
        <w:spacing w:after="120" w:line="360" w:lineRule="atLeast"/>
        <w:ind w:right="-233"/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Vrai ou faux : L'engagement concerne les choses avec lesquelles je suis confortable ?</w:t>
      </w:r>
      <w:r w:rsidRPr="00BE35E5">
        <w:rPr>
          <w:b/>
          <w:bCs/>
          <w:color w:val="202124"/>
          <w:sz w:val="24"/>
          <w:szCs w:val="24"/>
        </w:rPr>
        <w:t> </w:t>
      </w:r>
      <w:r w:rsidRPr="00BE35E5">
        <w:rPr>
          <w:b/>
          <w:bCs/>
          <w:color w:val="FF0000"/>
          <w:sz w:val="24"/>
          <w:szCs w:val="24"/>
        </w:rPr>
        <w:t>*</w:t>
      </w:r>
    </w:p>
    <w:p w14:paraId="5E9A5BE2" w14:textId="77777777" w:rsidR="00425AEC" w:rsidRPr="00BE35E5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6D115FDD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4E9797BF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4E96C06B" w14:textId="001EC7DD" w:rsidR="00D71348" w:rsidRPr="00BE35E5" w:rsidRDefault="00BE35E5" w:rsidP="00F32079">
      <w:pPr>
        <w:shd w:val="clear" w:color="auto" w:fill="FFFFFF"/>
        <w:spacing w:after="0" w:line="360" w:lineRule="atLeast"/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8"/>
          <w:szCs w:val="28"/>
          <w:shd w:val="clear" w:color="auto" w:fill="FFFFFF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Vrai ou faux : Je n'ai pas besoin d’objectifs pour être engagé dans la vente ?</w:t>
      </w:r>
      <w:r w:rsidRPr="00BE35E5">
        <w:rPr>
          <w:rStyle w:val="freebirdformviewercomponentsquestionbaserequiredasterisk"/>
          <w:rFonts w:ascii="Roboto" w:hAnsi="Roboto"/>
          <w:b/>
          <w:bCs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543A2CC7" w14:textId="77777777" w:rsidR="00D71348" w:rsidRPr="00BE35E5" w:rsidRDefault="00D71348" w:rsidP="00D71348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3377B579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Vrai</w:t>
      </w:r>
    </w:p>
    <w:p w14:paraId="1279B562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Faux</w:t>
      </w:r>
    </w:p>
    <w:p w14:paraId="358979FA" w14:textId="77777777" w:rsidR="00BE35E5" w:rsidRPr="00BE35E5" w:rsidRDefault="00BE35E5" w:rsidP="00BE35E5">
      <w:pPr>
        <w:shd w:val="clear" w:color="auto" w:fill="FFFFFF"/>
        <w:spacing w:after="0" w:line="360" w:lineRule="atLeast"/>
        <w:rPr>
          <w:b/>
          <w:bCs/>
          <w:color w:val="202124"/>
          <w:sz w:val="24"/>
          <w:szCs w:val="24"/>
        </w:rPr>
      </w:pPr>
      <w:r w:rsidRPr="00BE35E5">
        <w:rPr>
          <w:rFonts w:ascii="Roboto" w:hAnsi="Roboto"/>
          <w:b/>
          <w:bCs/>
          <w:color w:val="202124"/>
          <w:spacing w:val="2"/>
          <w:sz w:val="24"/>
          <w:szCs w:val="24"/>
          <w:shd w:val="clear" w:color="auto" w:fill="FFFFFF"/>
        </w:rPr>
        <w:t>Quel est l'élément de motivation intrinsèque dans la liste ci-dessous ?</w:t>
      </w:r>
      <w:r w:rsidRPr="00BE35E5">
        <w:rPr>
          <w:b/>
          <w:bCs/>
          <w:color w:val="202124"/>
          <w:sz w:val="24"/>
          <w:szCs w:val="24"/>
        </w:rPr>
        <w:t> </w:t>
      </w:r>
      <w:r w:rsidRPr="00BE35E5">
        <w:rPr>
          <w:b/>
          <w:bCs/>
          <w:color w:val="FF0000"/>
          <w:sz w:val="24"/>
          <w:szCs w:val="24"/>
        </w:rPr>
        <w:t>*</w:t>
      </w:r>
    </w:p>
    <w:p w14:paraId="5DB466FD" w14:textId="7D6C0F07" w:rsidR="00425AEC" w:rsidRPr="00BE35E5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1E89920B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L'argent.</w:t>
      </w:r>
    </w:p>
    <w:p w14:paraId="1EB47528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L'envie d'aider les autres.</w:t>
      </w:r>
    </w:p>
    <w:p w14:paraId="648F411D" w14:textId="0BFF4C1D" w:rsidR="00425AEC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La reconnaissance.</w:t>
      </w:r>
    </w:p>
    <w:p w14:paraId="09FEDFE4" w14:textId="16BAA672" w:rsidR="00425AEC" w:rsidRPr="00BE35E5" w:rsidRDefault="00BE35E5" w:rsidP="00425AEC">
      <w:pPr>
        <w:spacing w:after="0" w:line="360" w:lineRule="atLeast"/>
        <w:rPr>
          <w:rFonts w:ascii="Roboto" w:eastAsia="Times New Roman" w:hAnsi="Roboto" w:cs="Times New Roman"/>
          <w:color w:val="202124"/>
          <w:spacing w:val="2"/>
          <w:sz w:val="28"/>
          <w:szCs w:val="28"/>
          <w:lang w:eastAsia="fr-CA"/>
        </w:rPr>
      </w:pPr>
      <w:r w:rsidRPr="00BE35E5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lastRenderedPageBreak/>
        <w:t>Un engagement conditionnel c'est quand :</w:t>
      </w:r>
      <w:r w:rsidRPr="00BE35E5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11DFD59E" w14:textId="77777777" w:rsidR="00425AEC" w:rsidRPr="00BE35E5" w:rsidRDefault="00425AEC" w:rsidP="00425AEC">
      <w:pPr>
        <w:spacing w:line="390" w:lineRule="atLeast"/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z w:val="24"/>
          <w:szCs w:val="24"/>
          <w:lang w:eastAsia="fr-CA"/>
        </w:rPr>
        <w:t>1 point</w:t>
      </w:r>
    </w:p>
    <w:p w14:paraId="24BBFA97" w14:textId="77777777" w:rsidR="00BE35E5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Vous ferez tout ce qui vous est demandé par la direction à partir du moment où vous êtes à l'aise avec cela.</w:t>
      </w:r>
    </w:p>
    <w:p w14:paraId="01D67352" w14:textId="5A89304C" w:rsidR="00D71348" w:rsidRPr="00BE35E5" w:rsidRDefault="00BE35E5" w:rsidP="00BE35E5">
      <w:pPr>
        <w:pStyle w:val="Paragraphedeliste"/>
        <w:numPr>
          <w:ilvl w:val="0"/>
          <w:numId w:val="10"/>
        </w:numPr>
        <w:shd w:val="clear" w:color="auto" w:fill="FFFFFF"/>
        <w:spacing w:before="120" w:after="120" w:line="240" w:lineRule="auto"/>
        <w:ind w:left="714" w:hanging="357"/>
        <w:contextualSpacing w:val="0"/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</w:pPr>
      <w:r w:rsidRPr="00BE35E5">
        <w:rPr>
          <w:rFonts w:ascii="Roboto" w:eastAsia="Times New Roman" w:hAnsi="Roboto" w:cs="Times New Roman"/>
          <w:color w:val="202124"/>
          <w:spacing w:val="3"/>
          <w:sz w:val="24"/>
          <w:szCs w:val="24"/>
          <w:lang w:eastAsia="fr-CA"/>
        </w:rPr>
        <w:t>Vous ferez tout ce qui est nécessaire, même si c'est une source d'inconfort.</w:t>
      </w:r>
    </w:p>
    <w:sectPr w:rsidR="00D71348" w:rsidRPr="00BE35E5" w:rsidSect="00BE35E5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F0903"/>
    <w:multiLevelType w:val="hybridMultilevel"/>
    <w:tmpl w:val="F4BA0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C3"/>
    <w:multiLevelType w:val="hybridMultilevel"/>
    <w:tmpl w:val="F9108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3080"/>
    <w:multiLevelType w:val="hybridMultilevel"/>
    <w:tmpl w:val="B90C7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6B4C"/>
    <w:multiLevelType w:val="hybridMultilevel"/>
    <w:tmpl w:val="1E1A1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F57E7"/>
    <w:multiLevelType w:val="hybridMultilevel"/>
    <w:tmpl w:val="EA9E5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7A5"/>
    <w:multiLevelType w:val="hybridMultilevel"/>
    <w:tmpl w:val="5150B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D27D4"/>
    <w:multiLevelType w:val="hybridMultilevel"/>
    <w:tmpl w:val="497C88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B7861"/>
    <w:multiLevelType w:val="hybridMultilevel"/>
    <w:tmpl w:val="C88E70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C4321"/>
    <w:multiLevelType w:val="hybridMultilevel"/>
    <w:tmpl w:val="18340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5D33"/>
    <w:multiLevelType w:val="hybridMultilevel"/>
    <w:tmpl w:val="490E0C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079"/>
    <w:rsid w:val="00180C55"/>
    <w:rsid w:val="00425AEC"/>
    <w:rsid w:val="006020A2"/>
    <w:rsid w:val="00BE35E5"/>
    <w:rsid w:val="00C53AB8"/>
    <w:rsid w:val="00D71348"/>
    <w:rsid w:val="00F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80AA"/>
  <w15:chartTrackingRefBased/>
  <w15:docId w15:val="{40A5FB95-1ED4-432A-A9AE-807FCC36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F32079"/>
  </w:style>
  <w:style w:type="character" w:customStyle="1" w:styleId="docssharedwiztogglelabeledlabeltext">
    <w:name w:val="docssharedwiztogglelabeledlabeltext"/>
    <w:basedOn w:val="Policepardfaut"/>
    <w:rsid w:val="00F32079"/>
  </w:style>
  <w:style w:type="paragraph" w:styleId="Paragraphedeliste">
    <w:name w:val="List Paragraph"/>
    <w:basedOn w:val="Normal"/>
    <w:uiPriority w:val="34"/>
    <w:qFormat/>
    <w:rsid w:val="00F3207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A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5A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5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2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532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8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2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60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0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606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81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5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06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92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82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1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4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5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385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1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2793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5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4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6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0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1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54626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2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5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4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78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2552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2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4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9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62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834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4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32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3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4220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6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00597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9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3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5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23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5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4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6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28446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02558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2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7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3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47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5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7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121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444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43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0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8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5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32732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45174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9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9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79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65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0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43520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0228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3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47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9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3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09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1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22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5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496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45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8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5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6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66183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1909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597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226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19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5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1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6491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6609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89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25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6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4457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62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21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1338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887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21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95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43445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6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587315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3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8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0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36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870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6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2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79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13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5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17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02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6495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7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4979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67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6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5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4737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2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6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4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88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40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3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63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08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258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74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45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43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4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718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549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4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77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34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8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5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9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63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88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2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60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822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4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6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1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0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661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7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74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71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69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9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76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379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5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4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4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2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8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1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6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6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1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6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89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4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6</cp:revision>
  <dcterms:created xsi:type="dcterms:W3CDTF">2021-06-06T18:48:00Z</dcterms:created>
  <dcterms:modified xsi:type="dcterms:W3CDTF">2021-07-22T02:27:00Z</dcterms:modified>
</cp:coreProperties>
</file>